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A22" w:rsidRDefault="00921044">
      <w:pPr>
        <w:widowControl/>
        <w:shd w:val="clear" w:color="auto" w:fill="FFFFFF"/>
        <w:spacing w:line="620" w:lineRule="exact"/>
        <w:jc w:val="left"/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 xml:space="preserve"> </w:t>
      </w:r>
    </w:p>
    <w:p w:rsidR="00E05A22" w:rsidRDefault="00E05A22">
      <w:pPr>
        <w:widowControl/>
        <w:shd w:val="clear" w:color="auto" w:fill="FFFFFF"/>
        <w:spacing w:line="620" w:lineRule="exact"/>
        <w:jc w:val="center"/>
        <w:rPr>
          <w:rFonts w:ascii="华文中宋" w:eastAsia="华文中宋" w:hAnsi="华文中宋" w:cs="华文中宋"/>
          <w:kern w:val="0"/>
          <w:sz w:val="44"/>
          <w:szCs w:val="44"/>
          <w:shd w:val="clear" w:color="auto" w:fill="FFFFFF"/>
        </w:rPr>
      </w:pPr>
    </w:p>
    <w:p w:rsidR="00E05A22" w:rsidRDefault="009E695C">
      <w:pPr>
        <w:widowControl/>
        <w:shd w:val="clear" w:color="auto" w:fill="FFFFFF"/>
        <w:spacing w:line="620" w:lineRule="exact"/>
        <w:jc w:val="center"/>
        <w:rPr>
          <w:rStyle w:val="a5"/>
          <w:rFonts w:ascii="华文中宋" w:eastAsia="华文中宋" w:hAnsi="华文中宋" w:cs="华文中宋"/>
          <w:color w:val="auto"/>
          <w:sz w:val="44"/>
          <w:szCs w:val="44"/>
          <w:u w:val="none"/>
          <w:shd w:val="clear" w:color="auto" w:fill="FFFFFF"/>
        </w:rPr>
      </w:pPr>
      <w:r>
        <w:rPr>
          <w:rFonts w:ascii="华文中宋" w:eastAsia="华文中宋" w:hAnsi="华文中宋" w:cs="华文中宋" w:hint="eastAsia"/>
          <w:kern w:val="0"/>
          <w:sz w:val="44"/>
          <w:szCs w:val="44"/>
          <w:shd w:val="clear" w:color="auto" w:fill="FFFFFF"/>
        </w:rPr>
        <w:fldChar w:fldCharType="begin"/>
      </w:r>
      <w:r w:rsidR="001A52B8">
        <w:rPr>
          <w:rFonts w:ascii="华文中宋" w:eastAsia="华文中宋" w:hAnsi="华文中宋" w:cs="华文中宋" w:hint="eastAsia"/>
          <w:kern w:val="0"/>
          <w:sz w:val="44"/>
          <w:szCs w:val="44"/>
          <w:shd w:val="clear" w:color="auto" w:fill="FFFFFF"/>
        </w:rPr>
        <w:instrText xml:space="preserve"> HYPERLINK "http://gxt.shaanxi.gov.cn/u/cms/www/202105/%EF%BC%88%E5%AE%9A%EF%BC%89%E9%99%84%E4%BB%B6%EF%BC%9A2021%E5%B9%B4%E9%99%95%E8%A5%BF%E7%9C%81%E5%B7%A5%E4%B8%9A%E5%92%8C%E4%BF%A1%E6%81%AF%E5%8C%96%E5%8E%85%E7%9B%B4%E5%B1%9E%E4%BA%8B%E4%B8%9A%E5%8D%95%E4%BD%8D%E5%85%AC%E5%BC%80%E6%8B%9B%E8%81%98%E5%B7%A5%E4%BD%9C%E4%BA%BA%E5%91%98%E8%80%83%E8%AF%95%E8%BF%9B%E5%85%A5%E9%9D%A2%E8%AF%95%E4%BA%BA%E5%91%98%E5%90%8D%E5%8D%95-202105111048.xls" \t "http://gxt.shaanxi.gov.cn/tzgg/_self"</w:instrText>
      </w:r>
      <w:r>
        <w:rPr>
          <w:rFonts w:ascii="华文中宋" w:eastAsia="华文中宋" w:hAnsi="华文中宋" w:cs="华文中宋" w:hint="eastAsia"/>
          <w:kern w:val="0"/>
          <w:sz w:val="44"/>
          <w:szCs w:val="44"/>
          <w:shd w:val="clear" w:color="auto" w:fill="FFFFFF"/>
        </w:rPr>
        <w:fldChar w:fldCharType="separate"/>
      </w:r>
      <w:r w:rsidR="001A52B8">
        <w:rPr>
          <w:rStyle w:val="a5"/>
          <w:rFonts w:ascii="华文中宋" w:eastAsia="华文中宋" w:hAnsi="华文中宋" w:cs="华文中宋" w:hint="eastAsia"/>
          <w:color w:val="auto"/>
          <w:sz w:val="44"/>
          <w:szCs w:val="44"/>
          <w:u w:val="none"/>
          <w:shd w:val="clear" w:color="auto" w:fill="FFFFFF"/>
        </w:rPr>
        <w:t>2021年陕西省委老干部局直属事业单位</w:t>
      </w:r>
    </w:p>
    <w:p w:rsidR="00E05A22" w:rsidRDefault="001A52B8">
      <w:pPr>
        <w:widowControl/>
        <w:shd w:val="clear" w:color="auto" w:fill="FFFFFF"/>
        <w:spacing w:line="620" w:lineRule="exact"/>
        <w:jc w:val="center"/>
        <w:rPr>
          <w:rFonts w:ascii="华文中宋" w:eastAsia="华文中宋" w:hAnsi="华文中宋" w:cs="华文中宋"/>
          <w:kern w:val="0"/>
          <w:sz w:val="44"/>
          <w:szCs w:val="44"/>
          <w:shd w:val="clear" w:color="auto" w:fill="FFFFFF"/>
        </w:rPr>
      </w:pPr>
      <w:bookmarkStart w:id="0" w:name="_GoBack"/>
      <w:bookmarkEnd w:id="0"/>
      <w:r>
        <w:rPr>
          <w:rStyle w:val="a5"/>
          <w:rFonts w:ascii="华文中宋" w:eastAsia="华文中宋" w:hAnsi="华文中宋" w:cs="华文中宋" w:hint="eastAsia"/>
          <w:color w:val="auto"/>
          <w:sz w:val="44"/>
          <w:szCs w:val="44"/>
          <w:u w:val="none"/>
          <w:shd w:val="clear" w:color="auto" w:fill="FFFFFF"/>
        </w:rPr>
        <w:t>公开招聘工作人员考试进入面试人员名单</w:t>
      </w:r>
      <w:r w:rsidR="009E695C">
        <w:rPr>
          <w:rFonts w:ascii="华文中宋" w:eastAsia="华文中宋" w:hAnsi="华文中宋" w:cs="华文中宋" w:hint="eastAsia"/>
          <w:kern w:val="0"/>
          <w:sz w:val="44"/>
          <w:szCs w:val="44"/>
          <w:shd w:val="clear" w:color="auto" w:fill="FFFFFF"/>
        </w:rPr>
        <w:fldChar w:fldCharType="end"/>
      </w:r>
    </w:p>
    <w:p w:rsidR="00E05A22" w:rsidRDefault="00E05A22">
      <w:pPr>
        <w:widowControl/>
        <w:shd w:val="clear" w:color="auto" w:fill="FFFFFF"/>
        <w:spacing w:line="620" w:lineRule="exact"/>
        <w:jc w:val="center"/>
        <w:rPr>
          <w:rFonts w:ascii="华文中宋" w:eastAsia="华文中宋" w:hAnsi="华文中宋" w:cs="华文中宋"/>
          <w:kern w:val="0"/>
          <w:sz w:val="44"/>
          <w:szCs w:val="44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40"/>
        <w:gridCol w:w="1524"/>
        <w:gridCol w:w="3379"/>
        <w:gridCol w:w="2053"/>
      </w:tblGrid>
      <w:tr w:rsidR="00E05A22">
        <w:tc>
          <w:tcPr>
            <w:tcW w:w="1381" w:type="dxa"/>
          </w:tcPr>
          <w:p w:rsidR="00E05A22" w:rsidRDefault="001A52B8">
            <w:pPr>
              <w:widowControl/>
              <w:spacing w:line="620" w:lineRule="exact"/>
              <w:jc w:val="center"/>
              <w:rPr>
                <w:rFonts w:ascii="华文中宋" w:eastAsia="华文中宋" w:hAnsi="华文中宋" w:cs="华文中宋"/>
                <w:kern w:val="0"/>
                <w:sz w:val="30"/>
                <w:szCs w:val="30"/>
                <w:shd w:val="clear" w:color="auto" w:fill="FFFFFF"/>
              </w:rPr>
            </w:pPr>
            <w:r>
              <w:rPr>
                <w:rFonts w:ascii="华文中宋" w:eastAsia="华文中宋" w:hAnsi="华文中宋" w:cs="华文中宋" w:hint="eastAsia"/>
                <w:kern w:val="0"/>
                <w:sz w:val="30"/>
                <w:szCs w:val="30"/>
                <w:shd w:val="clear" w:color="auto" w:fill="FFFFFF"/>
              </w:rPr>
              <w:t>序号</w:t>
            </w:r>
          </w:p>
        </w:tc>
        <w:tc>
          <w:tcPr>
            <w:tcW w:w="1575" w:type="dxa"/>
          </w:tcPr>
          <w:p w:rsidR="00E05A22" w:rsidRDefault="001A52B8">
            <w:pPr>
              <w:widowControl/>
              <w:spacing w:line="620" w:lineRule="exact"/>
              <w:jc w:val="center"/>
              <w:rPr>
                <w:rFonts w:ascii="华文中宋" w:eastAsia="华文中宋" w:hAnsi="华文中宋" w:cs="华文中宋"/>
                <w:kern w:val="0"/>
                <w:sz w:val="30"/>
                <w:szCs w:val="30"/>
                <w:shd w:val="clear" w:color="auto" w:fill="FFFFFF"/>
              </w:rPr>
            </w:pPr>
            <w:r>
              <w:rPr>
                <w:rFonts w:ascii="华文中宋" w:eastAsia="华文中宋" w:hAnsi="华文中宋" w:cs="华文中宋" w:hint="eastAsia"/>
                <w:kern w:val="0"/>
                <w:sz w:val="30"/>
                <w:szCs w:val="30"/>
                <w:shd w:val="clear" w:color="auto" w:fill="FFFFFF"/>
              </w:rPr>
              <w:t>姓名</w:t>
            </w:r>
          </w:p>
        </w:tc>
        <w:tc>
          <w:tcPr>
            <w:tcW w:w="3435" w:type="dxa"/>
          </w:tcPr>
          <w:p w:rsidR="00E05A22" w:rsidRDefault="001A52B8">
            <w:pPr>
              <w:widowControl/>
              <w:spacing w:line="620" w:lineRule="exact"/>
              <w:jc w:val="center"/>
              <w:rPr>
                <w:rFonts w:ascii="华文中宋" w:eastAsia="华文中宋" w:hAnsi="华文中宋" w:cs="华文中宋"/>
                <w:kern w:val="0"/>
                <w:sz w:val="30"/>
                <w:szCs w:val="30"/>
                <w:shd w:val="clear" w:color="auto" w:fill="FFFFFF"/>
              </w:rPr>
            </w:pPr>
            <w:r>
              <w:rPr>
                <w:rFonts w:ascii="华文中宋" w:eastAsia="华文中宋" w:hAnsi="华文中宋" w:cs="华文中宋" w:hint="eastAsia"/>
                <w:kern w:val="0"/>
                <w:sz w:val="30"/>
                <w:szCs w:val="30"/>
                <w:shd w:val="clear" w:color="auto" w:fill="FFFFFF"/>
              </w:rPr>
              <w:t>准考证号</w:t>
            </w:r>
          </w:p>
        </w:tc>
        <w:tc>
          <w:tcPr>
            <w:tcW w:w="2131" w:type="dxa"/>
          </w:tcPr>
          <w:p w:rsidR="00E05A22" w:rsidRDefault="001A52B8">
            <w:pPr>
              <w:widowControl/>
              <w:spacing w:line="620" w:lineRule="exact"/>
              <w:jc w:val="center"/>
              <w:rPr>
                <w:rFonts w:ascii="华文中宋" w:eastAsia="华文中宋" w:hAnsi="华文中宋" w:cs="华文中宋"/>
                <w:kern w:val="0"/>
                <w:sz w:val="30"/>
                <w:szCs w:val="30"/>
                <w:shd w:val="clear" w:color="auto" w:fill="FFFFFF"/>
              </w:rPr>
            </w:pPr>
            <w:r>
              <w:rPr>
                <w:rFonts w:ascii="华文中宋" w:eastAsia="华文中宋" w:hAnsi="华文中宋" w:cs="华文中宋" w:hint="eastAsia"/>
                <w:kern w:val="0"/>
                <w:sz w:val="30"/>
                <w:szCs w:val="30"/>
                <w:shd w:val="clear" w:color="auto" w:fill="FFFFFF"/>
              </w:rPr>
              <w:t>招聘单位</w:t>
            </w:r>
          </w:p>
        </w:tc>
      </w:tr>
      <w:tr w:rsidR="00E05A22">
        <w:tc>
          <w:tcPr>
            <w:tcW w:w="1381" w:type="dxa"/>
          </w:tcPr>
          <w:p w:rsidR="00E05A22" w:rsidRDefault="001A52B8">
            <w:pPr>
              <w:widowControl/>
              <w:spacing w:line="6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</w:rPr>
              <w:t>1</w:t>
            </w:r>
          </w:p>
        </w:tc>
        <w:tc>
          <w:tcPr>
            <w:tcW w:w="1575" w:type="dxa"/>
          </w:tcPr>
          <w:p w:rsidR="00E05A22" w:rsidRDefault="001A52B8">
            <w:pPr>
              <w:widowControl/>
              <w:spacing w:line="6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</w:rPr>
              <w:t>季慧娟</w:t>
            </w:r>
          </w:p>
        </w:tc>
        <w:tc>
          <w:tcPr>
            <w:tcW w:w="3435" w:type="dxa"/>
          </w:tcPr>
          <w:p w:rsidR="00E05A22" w:rsidRDefault="001A52B8">
            <w:pPr>
              <w:widowControl/>
              <w:spacing w:line="6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</w:rPr>
              <w:t>1121300102214</w:t>
            </w:r>
          </w:p>
        </w:tc>
        <w:tc>
          <w:tcPr>
            <w:tcW w:w="2131" w:type="dxa"/>
          </w:tcPr>
          <w:p w:rsidR="00E05A22" w:rsidRDefault="001A52B8">
            <w:pPr>
              <w:widowControl/>
              <w:spacing w:line="6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</w:rPr>
              <w:t>金秋杂志社</w:t>
            </w:r>
          </w:p>
        </w:tc>
      </w:tr>
      <w:tr w:rsidR="00E05A22">
        <w:tc>
          <w:tcPr>
            <w:tcW w:w="1381" w:type="dxa"/>
          </w:tcPr>
          <w:p w:rsidR="00E05A22" w:rsidRDefault="001A52B8">
            <w:pPr>
              <w:widowControl/>
              <w:spacing w:line="6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</w:rPr>
              <w:t>2</w:t>
            </w:r>
          </w:p>
        </w:tc>
        <w:tc>
          <w:tcPr>
            <w:tcW w:w="1575" w:type="dxa"/>
          </w:tcPr>
          <w:p w:rsidR="00E05A22" w:rsidRDefault="001A52B8">
            <w:pPr>
              <w:widowControl/>
              <w:spacing w:line="6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</w:rPr>
              <w:t>张小莎</w:t>
            </w:r>
          </w:p>
        </w:tc>
        <w:tc>
          <w:tcPr>
            <w:tcW w:w="3435" w:type="dxa"/>
          </w:tcPr>
          <w:p w:rsidR="00E05A22" w:rsidRDefault="001A52B8">
            <w:pPr>
              <w:widowControl/>
              <w:spacing w:line="6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</w:rPr>
              <w:t>1121300102215</w:t>
            </w:r>
          </w:p>
        </w:tc>
        <w:tc>
          <w:tcPr>
            <w:tcW w:w="2131" w:type="dxa"/>
          </w:tcPr>
          <w:p w:rsidR="00E05A22" w:rsidRDefault="001A52B8">
            <w:pPr>
              <w:widowControl/>
              <w:spacing w:line="6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</w:rPr>
              <w:t>金秋杂志社</w:t>
            </w:r>
          </w:p>
        </w:tc>
      </w:tr>
    </w:tbl>
    <w:p w:rsidR="00E05A22" w:rsidRDefault="00E05A22">
      <w:pPr>
        <w:widowControl/>
        <w:shd w:val="clear" w:color="auto" w:fill="FFFFFF"/>
        <w:spacing w:line="620" w:lineRule="exact"/>
        <w:jc w:val="center"/>
        <w:rPr>
          <w:rFonts w:ascii="华文中宋" w:eastAsia="华文中宋" w:hAnsi="华文中宋" w:cs="华文中宋"/>
          <w:kern w:val="0"/>
          <w:sz w:val="44"/>
          <w:szCs w:val="44"/>
          <w:shd w:val="clear" w:color="auto" w:fill="FFFFFF"/>
        </w:rPr>
      </w:pPr>
    </w:p>
    <w:p w:rsidR="00E05A22" w:rsidRDefault="00E05A22">
      <w:pPr>
        <w:widowControl/>
        <w:shd w:val="clear" w:color="auto" w:fill="FFFFFF"/>
        <w:spacing w:line="460" w:lineRule="exact"/>
        <w:jc w:val="left"/>
        <w:rPr>
          <w:rFonts w:ascii="仿宋_GB2312" w:eastAsia="仿宋_GB2312" w:hAnsi="仿宋_GB2312" w:cs="仿宋_GB2312"/>
          <w:color w:val="337AB7"/>
          <w:kern w:val="0"/>
          <w:sz w:val="32"/>
          <w:szCs w:val="32"/>
          <w:shd w:val="clear" w:color="auto" w:fill="FFFFFF"/>
        </w:rPr>
      </w:pPr>
    </w:p>
    <w:p w:rsidR="00E05A22" w:rsidRDefault="00E05A22">
      <w:pPr>
        <w:widowControl/>
        <w:shd w:val="clear" w:color="auto" w:fill="FFFFFF"/>
        <w:spacing w:line="460" w:lineRule="exact"/>
        <w:jc w:val="left"/>
        <w:rPr>
          <w:rFonts w:ascii="仿宋_GB2312" w:eastAsia="仿宋_GB2312" w:hAnsi="仿宋_GB2312" w:cs="仿宋_GB2312"/>
          <w:color w:val="337AB7"/>
          <w:kern w:val="0"/>
          <w:sz w:val="32"/>
          <w:szCs w:val="32"/>
          <w:shd w:val="clear" w:color="auto" w:fill="FFFFFF"/>
        </w:rPr>
      </w:pPr>
    </w:p>
    <w:p w:rsidR="00E05A22" w:rsidRDefault="00E05A22">
      <w:pPr>
        <w:widowControl/>
        <w:shd w:val="clear" w:color="auto" w:fill="FFFFFF"/>
        <w:spacing w:line="460" w:lineRule="exact"/>
        <w:jc w:val="left"/>
        <w:rPr>
          <w:rFonts w:ascii="仿宋_GB2312" w:eastAsia="仿宋_GB2312" w:hAnsi="仿宋_GB2312" w:cs="仿宋_GB2312"/>
          <w:color w:val="337AB7"/>
          <w:kern w:val="0"/>
          <w:sz w:val="32"/>
          <w:szCs w:val="32"/>
          <w:shd w:val="clear" w:color="auto" w:fill="FFFFFF"/>
        </w:rPr>
      </w:pPr>
    </w:p>
    <w:p w:rsidR="00E05A22" w:rsidRDefault="00E05A22">
      <w:pPr>
        <w:widowControl/>
        <w:shd w:val="clear" w:color="auto" w:fill="FFFFFF"/>
        <w:spacing w:line="460" w:lineRule="exact"/>
        <w:jc w:val="left"/>
        <w:rPr>
          <w:rFonts w:ascii="仿宋_GB2312" w:eastAsia="仿宋_GB2312" w:hAnsi="仿宋_GB2312" w:cs="仿宋_GB2312"/>
          <w:color w:val="337AB7"/>
          <w:kern w:val="0"/>
          <w:sz w:val="32"/>
          <w:szCs w:val="32"/>
          <w:shd w:val="clear" w:color="auto" w:fill="FFFFFF"/>
        </w:rPr>
      </w:pPr>
    </w:p>
    <w:p w:rsidR="00E05A22" w:rsidRDefault="00E05A22">
      <w:pPr>
        <w:widowControl/>
        <w:shd w:val="clear" w:color="auto" w:fill="FFFFFF"/>
        <w:spacing w:line="460" w:lineRule="exact"/>
        <w:jc w:val="left"/>
        <w:rPr>
          <w:rFonts w:ascii="仿宋_GB2312" w:eastAsia="仿宋_GB2312" w:hAnsi="仿宋_GB2312" w:cs="仿宋_GB2312"/>
          <w:color w:val="337AB7"/>
          <w:kern w:val="0"/>
          <w:sz w:val="32"/>
          <w:szCs w:val="32"/>
          <w:shd w:val="clear" w:color="auto" w:fill="FFFFFF"/>
        </w:rPr>
      </w:pPr>
    </w:p>
    <w:p w:rsidR="00E05A22" w:rsidRDefault="00E05A22">
      <w:pPr>
        <w:widowControl/>
        <w:shd w:val="clear" w:color="auto" w:fill="FFFFFF"/>
        <w:spacing w:line="460" w:lineRule="exact"/>
        <w:jc w:val="left"/>
        <w:rPr>
          <w:rFonts w:ascii="仿宋_GB2312" w:eastAsia="仿宋_GB2312" w:hAnsi="仿宋_GB2312" w:cs="仿宋_GB2312"/>
          <w:color w:val="337AB7"/>
          <w:kern w:val="0"/>
          <w:sz w:val="32"/>
          <w:szCs w:val="32"/>
          <w:shd w:val="clear" w:color="auto" w:fill="FFFFFF"/>
        </w:rPr>
      </w:pPr>
    </w:p>
    <w:p w:rsidR="00E05A22" w:rsidRDefault="00E05A22">
      <w:pPr>
        <w:widowControl/>
        <w:shd w:val="clear" w:color="auto" w:fill="FFFFFF"/>
        <w:spacing w:line="460" w:lineRule="exact"/>
        <w:jc w:val="left"/>
        <w:rPr>
          <w:rFonts w:ascii="仿宋_GB2312" w:eastAsia="仿宋_GB2312" w:hAnsi="仿宋_GB2312" w:cs="仿宋_GB2312"/>
          <w:color w:val="337AB7"/>
          <w:kern w:val="0"/>
          <w:sz w:val="32"/>
          <w:szCs w:val="32"/>
          <w:shd w:val="clear" w:color="auto" w:fill="FFFFFF"/>
        </w:rPr>
      </w:pPr>
    </w:p>
    <w:p w:rsidR="00E05A22" w:rsidRDefault="00E05A22">
      <w:pPr>
        <w:rPr>
          <w:rFonts w:ascii="仿宋_GB2312" w:eastAsia="仿宋_GB2312" w:hAnsi="仿宋_GB2312" w:cs="仿宋_GB2312"/>
          <w:sz w:val="32"/>
          <w:szCs w:val="32"/>
        </w:rPr>
      </w:pPr>
    </w:p>
    <w:sectPr w:rsidR="00E05A22" w:rsidSect="00E05A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E4A1080"/>
    <w:rsid w:val="001602AC"/>
    <w:rsid w:val="001A52B8"/>
    <w:rsid w:val="0035523B"/>
    <w:rsid w:val="00612EEE"/>
    <w:rsid w:val="008B3B1E"/>
    <w:rsid w:val="00921044"/>
    <w:rsid w:val="009E695C"/>
    <w:rsid w:val="00A3340C"/>
    <w:rsid w:val="00AD48E0"/>
    <w:rsid w:val="00BB136E"/>
    <w:rsid w:val="00E05A22"/>
    <w:rsid w:val="262E7EF8"/>
    <w:rsid w:val="2E4A1080"/>
    <w:rsid w:val="4F2B06BA"/>
    <w:rsid w:val="5B126B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5C3B1C"/>
  <w15:docId w15:val="{E1C3CDFF-058D-425B-8335-FC215F8F4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A2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semiHidden/>
    <w:unhideWhenUsed/>
    <w:qFormat/>
    <w:rsid w:val="00E05A22"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05A2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qFormat/>
    <w:rsid w:val="00E05A22"/>
    <w:rPr>
      <w:b/>
    </w:rPr>
  </w:style>
  <w:style w:type="character" w:styleId="a5">
    <w:name w:val="Hyperlink"/>
    <w:basedOn w:val="a0"/>
    <w:rsid w:val="00E05A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EE51E98-A369-4937-B1ED-F450B2503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CB</cp:lastModifiedBy>
  <cp:revision>2</cp:revision>
  <dcterms:created xsi:type="dcterms:W3CDTF">2021-05-28T07:05:00Z</dcterms:created>
  <dcterms:modified xsi:type="dcterms:W3CDTF">2021-05-28T07:05:00Z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